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7FF3" w14:textId="77777777" w:rsidR="003D2A11" w:rsidRPr="003D2A11" w:rsidRDefault="003D2A11" w:rsidP="003D2A11">
      <w:pPr>
        <w:tabs>
          <w:tab w:val="left" w:pos="3544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16525BBB" w14:textId="67BA325F" w:rsidR="003D2A11" w:rsidRPr="003D2A11" w:rsidRDefault="003D2A11" w:rsidP="003D2A11">
      <w:pPr>
        <w:keepNext/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 xml:space="preserve">Тема: Проектирование и разработка </w:t>
      </w:r>
      <w:proofErr w:type="spellStart"/>
      <w:r w:rsidRPr="003D2A11">
        <w:rPr>
          <w:rFonts w:eastAsia="Segoe UI" w:cs="Segoe UI"/>
          <w:color w:val="000000" w:themeColor="text1"/>
          <w:sz w:val="24"/>
          <w:lang w:eastAsia="ru-RU"/>
        </w:rPr>
        <w:t>backend</w:t>
      </w:r>
      <w:proofErr w:type="spellEnd"/>
      <w:r w:rsidRPr="003D2A11">
        <w:rPr>
          <w:rFonts w:eastAsia="Segoe UI" w:cs="Segoe UI"/>
          <w:color w:val="000000" w:themeColor="text1"/>
          <w:sz w:val="24"/>
          <w:lang w:eastAsia="ru-RU"/>
        </w:rPr>
        <w:t>-ориентированной системы удалённого управления рабочими станциями без видеопотока</w:t>
      </w:r>
    </w:p>
    <w:p w14:paraId="3E3BCA0C" w14:textId="25E8D944" w:rsidR="003D2A11" w:rsidRPr="003D2A11" w:rsidRDefault="003D2A11" w:rsidP="003D2A11">
      <w:pPr>
        <w:keepNext/>
        <w:keepLines/>
        <w:numPr>
          <w:ilvl w:val="1"/>
          <w:numId w:val="4"/>
        </w:numPr>
        <w:tabs>
          <w:tab w:val="left" w:pos="1418"/>
        </w:tabs>
        <w:spacing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bookmarkStart w:id="0" w:name="_Toc58688670"/>
      <w:r w:rsidRPr="003D2A11">
        <w:rPr>
          <w:rFonts w:eastAsia="Segoe UI" w:cs="Times New Roman"/>
          <w:b/>
          <w:bCs/>
          <w:sz w:val="24"/>
          <w:lang w:eastAsia="ru-RU"/>
        </w:rPr>
        <w:t>Постановка задачи</w:t>
      </w:r>
      <w:bookmarkEnd w:id="0"/>
    </w:p>
    <w:p w14:paraId="16C31071" w14:textId="77777777" w:rsidR="003D2A11" w:rsidRPr="003D2A11" w:rsidRDefault="003D2A11" w:rsidP="003D2A11">
      <w:pPr>
        <w:numPr>
          <w:ilvl w:val="2"/>
          <w:numId w:val="4"/>
        </w:numPr>
        <w:spacing w:line="240" w:lineRule="auto"/>
        <w:ind w:left="0" w:firstLine="709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Наименование задачи</w:t>
      </w:r>
    </w:p>
    <w:p w14:paraId="545A8FF9" w14:textId="32C90A13" w:rsidR="003D2A11" w:rsidRPr="003D2A11" w:rsidRDefault="003D2A11" w:rsidP="003D2A11">
      <w:pPr>
        <w:spacing w:line="240" w:lineRule="auto"/>
        <w:ind w:firstLine="709"/>
        <w:rPr>
          <w:rFonts w:eastAsia="Times New Roman" w:cs="Times New Roman"/>
          <w:bCs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bCs/>
          <w:kern w:val="0"/>
          <w:sz w:val="24"/>
          <w:lang w:eastAsia="ru-RU"/>
          <w14:ligatures w14:val="none"/>
        </w:rPr>
        <w:t>Система удалённого управления рабочими станциями без видеопотока</w:t>
      </w:r>
    </w:p>
    <w:p w14:paraId="315223E4" w14:textId="77777777" w:rsidR="003D2A11" w:rsidRPr="003D2A11" w:rsidRDefault="003D2A11" w:rsidP="003D2A11">
      <w:pPr>
        <w:numPr>
          <w:ilvl w:val="2"/>
          <w:numId w:val="4"/>
        </w:numPr>
        <w:spacing w:line="240" w:lineRule="auto"/>
        <w:ind w:left="0" w:firstLine="709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Словесное описание задачи</w:t>
      </w:r>
    </w:p>
    <w:p w14:paraId="620A6022" w14:textId="77777777" w:rsidR="003D2A11" w:rsidRDefault="003D2A11" w:rsidP="003D2A11">
      <w:pPr>
        <w:pStyle w:val="ad"/>
        <w:spacing w:before="0" w:beforeAutospacing="0" w:after="0" w:afterAutospacing="0"/>
        <w:ind w:firstLine="709"/>
      </w:pPr>
      <w:bookmarkStart w:id="1" w:name="_Toc58688671"/>
      <w:r>
        <w:t xml:space="preserve">Необходимо разработать </w:t>
      </w:r>
      <w:proofErr w:type="spellStart"/>
      <w:r>
        <w:t>backend</w:t>
      </w:r>
      <w:proofErr w:type="spellEnd"/>
      <w:r>
        <w:t>-ориентированную систему удалённого управления рабочими станциями без использования видеопотока удалённого рабочего стола. Система должна обеспечивать централизованный мониторинг состояния рабочих станций, выполнение административных команд, удалённое управление службами и процессами, передачу файлов, а также ведение журнала действий пользователей и событий системы.</w:t>
      </w:r>
    </w:p>
    <w:p w14:paraId="117BC3A4" w14:textId="6564AB3E" w:rsidR="003D2A11" w:rsidRDefault="003D2A11" w:rsidP="003D2A11">
      <w:pPr>
        <w:pStyle w:val="ad"/>
        <w:spacing w:before="0" w:beforeAutospacing="0" w:after="0" w:afterAutospacing="0"/>
        <w:ind w:firstLine="709"/>
      </w:pPr>
      <w:r>
        <w:t>Система должна поддерживать регистрацию и аутентификацию агентов рабочих станций, сбор системной информации о подключённых устройствах, отображение состояния рабочих станций в режиме реального времени, удалённое выполнение команд и сценариев, а также разграничение прав доступа пользователей системы.</w:t>
      </w:r>
    </w:p>
    <w:p w14:paraId="540D35BB" w14:textId="77777777" w:rsidR="003D2A11" w:rsidRDefault="003D2A11" w:rsidP="003D2A11">
      <w:pPr>
        <w:pStyle w:val="ad"/>
        <w:spacing w:before="0" w:beforeAutospacing="0" w:after="0" w:afterAutospacing="0"/>
        <w:ind w:firstLine="709"/>
      </w:pPr>
      <w:r>
        <w:t>Приложение должно обеспечивать безопасное взаимодействие между сервером и агентами рабочих станций, хранение истории действий и возможность централизованного администрирования инфраструктуры организации.</w:t>
      </w:r>
    </w:p>
    <w:p w14:paraId="6ED70FEC" w14:textId="1F50C8C7" w:rsidR="003D2A11" w:rsidRPr="003D2A11" w:rsidRDefault="003D2A11" w:rsidP="003D2A11">
      <w:pPr>
        <w:numPr>
          <w:ilvl w:val="2"/>
          <w:numId w:val="4"/>
        </w:numPr>
        <w:spacing w:line="240" w:lineRule="auto"/>
        <w:ind w:left="0" w:firstLine="709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Требования интерфейса</w:t>
      </w:r>
      <w:bookmarkEnd w:id="1"/>
    </w:p>
    <w:p w14:paraId="4B8ABFED" w14:textId="77777777" w:rsidR="003D2A11" w:rsidRPr="003D2A11" w:rsidRDefault="003D2A11" w:rsidP="003D2A11">
      <w:pPr>
        <w:spacing w:line="240" w:lineRule="auto"/>
        <w:ind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>Должны присутствовать экраны:</w:t>
      </w:r>
    </w:p>
    <w:p w14:paraId="69B4796C" w14:textId="7B13313E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bookmarkStart w:id="2" w:name="_Toc58688675"/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авторизации пользователя; </w:t>
      </w:r>
    </w:p>
    <w:p w14:paraId="4BA32543" w14:textId="2A550B24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главный экран системы; </w:t>
      </w:r>
    </w:p>
    <w:p w14:paraId="4CD94CF0" w14:textId="1B99220C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списка подключённых рабочих станций; </w:t>
      </w:r>
    </w:p>
    <w:p w14:paraId="4769659C" w14:textId="5CBBE227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подробной информации о рабочей станции; </w:t>
      </w:r>
    </w:p>
    <w:p w14:paraId="316BE405" w14:textId="2EDFCA0F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выполнения удалённых команд; </w:t>
      </w:r>
    </w:p>
    <w:p w14:paraId="13175F33" w14:textId="5A577DC2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управления процессами; </w:t>
      </w:r>
    </w:p>
    <w:p w14:paraId="02ABD0AB" w14:textId="69807349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управления службами; </w:t>
      </w:r>
    </w:p>
    <w:p w14:paraId="1470D8E3" w14:textId="7FD3A25D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передачи файлов; </w:t>
      </w:r>
    </w:p>
    <w:p w14:paraId="483D28C0" w14:textId="7508CABC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просмотра системных журналов; </w:t>
      </w:r>
    </w:p>
    <w:p w14:paraId="6D5125A3" w14:textId="6D567F5C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просмотра событий и действий пользователей; </w:t>
      </w:r>
    </w:p>
    <w:p w14:paraId="5D1DE0E3" w14:textId="2A60F05F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управления пользователями и ролями; </w:t>
      </w:r>
    </w:p>
    <w:p w14:paraId="5E495C46" w14:textId="63F24167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регистрации агентов рабочих станций; </w:t>
      </w:r>
    </w:p>
    <w:p w14:paraId="3F65D447" w14:textId="5FC404E7" w:rsidR="003D2A11" w:rsidRPr="003D2A11" w:rsidRDefault="003D2A11" w:rsidP="003D2A11">
      <w:pPr>
        <w:pStyle w:val="a7"/>
        <w:numPr>
          <w:ilvl w:val="0"/>
          <w:numId w:val="14"/>
        </w:numPr>
        <w:spacing w:line="240" w:lineRule="auto"/>
        <w:ind w:left="0" w:firstLine="709"/>
        <w:jc w:val="left"/>
        <w:rPr>
          <w:rFonts w:eastAsia="Times New Roman" w:cs="Times New Roman"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t xml:space="preserve">экран мониторинга состояния системы; </w:t>
      </w:r>
    </w:p>
    <w:p w14:paraId="649C1692" w14:textId="531ABBB0" w:rsidR="003D2A11" w:rsidRPr="003D2A11" w:rsidRDefault="003D2A11" w:rsidP="003D2A11">
      <w:pPr>
        <w:pStyle w:val="a7"/>
        <w:numPr>
          <w:ilvl w:val="0"/>
          <w:numId w:val="14"/>
        </w:numPr>
        <w:ind w:left="0" w:firstLine="709"/>
        <w:rPr>
          <w:rFonts w:eastAsia="Segoe UI"/>
          <w:bCs/>
          <w:sz w:val="24"/>
          <w:szCs w:val="22"/>
          <w:lang w:eastAsia="ru-RU"/>
        </w:rPr>
      </w:pPr>
      <w:r w:rsidRPr="003D2A11">
        <w:rPr>
          <w:sz w:val="24"/>
          <w:szCs w:val="22"/>
          <w:lang w:eastAsia="ru-RU"/>
        </w:rPr>
        <w:t>экран настроек системы.</w:t>
      </w:r>
    </w:p>
    <w:p w14:paraId="5FBFBC37" w14:textId="18B7F76F" w:rsidR="003D2A11" w:rsidRPr="003D2A11" w:rsidRDefault="003D2A11" w:rsidP="003D2A11">
      <w:pPr>
        <w:keepNext/>
        <w:keepLines/>
        <w:numPr>
          <w:ilvl w:val="1"/>
          <w:numId w:val="4"/>
        </w:numPr>
        <w:tabs>
          <w:tab w:val="left" w:pos="1418"/>
        </w:tabs>
        <w:spacing w:before="480" w:after="480" w:line="240" w:lineRule="auto"/>
        <w:outlineLvl w:val="0"/>
        <w:rPr>
          <w:rFonts w:eastAsia="Segoe UI" w:cs="Times New Roman"/>
          <w:bCs/>
          <w:sz w:val="24"/>
          <w:lang w:eastAsia="ru-RU"/>
        </w:rPr>
      </w:pPr>
      <w:r w:rsidRPr="003D2A11">
        <w:rPr>
          <w:rFonts w:eastAsia="Segoe UI" w:cs="Times New Roman"/>
          <w:b/>
          <w:bCs/>
          <w:sz w:val="24"/>
          <w:lang w:eastAsia="ru-RU"/>
        </w:rPr>
        <w:t>Функциональная спецификация</w:t>
      </w:r>
      <w:bookmarkEnd w:id="2"/>
    </w:p>
    <w:p w14:paraId="59A46BE9" w14:textId="77777777" w:rsidR="003D2A11" w:rsidRPr="003D2A11" w:rsidRDefault="003D2A11" w:rsidP="003D2A11">
      <w:pPr>
        <w:spacing w:line="240" w:lineRule="auto"/>
        <w:ind w:left="709"/>
        <w:rPr>
          <w:rFonts w:eastAsia="Times New Roman" w:cs="Times New Roman"/>
          <w:bCs/>
          <w:kern w:val="0"/>
          <w:sz w:val="24"/>
          <w:lang w:eastAsia="ru-RU"/>
          <w14:ligatures w14:val="none"/>
        </w:rPr>
      </w:pPr>
      <w:r w:rsidRPr="003D2A11">
        <w:rPr>
          <w:rFonts w:eastAsia="Times New Roman" w:cs="Times New Roman"/>
          <w:bCs/>
          <w:kern w:val="0"/>
          <w:sz w:val="24"/>
          <w:lang w:eastAsia="ru-RU"/>
          <w14:ligatures w14:val="none"/>
        </w:rPr>
        <w:t>Планируется разработать следующие модули:</w:t>
      </w:r>
    </w:p>
    <w:p w14:paraId="3F6CFFD9" w14:textId="3EF2F61C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функция авторизации и аутентификации пользователей; </w:t>
      </w:r>
    </w:p>
    <w:p w14:paraId="539FFFCC" w14:textId="09D86B70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функция регистрации и подключения агентов рабочих станций; </w:t>
      </w:r>
    </w:p>
    <w:p w14:paraId="3C251864" w14:textId="4E9E644E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разграничения прав доступа пользователей; </w:t>
      </w:r>
    </w:p>
    <w:p w14:paraId="762581A7" w14:textId="2D7ADC27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отображения списка рабочих станций и их состояния; </w:t>
      </w:r>
    </w:p>
    <w:p w14:paraId="17EBCEE5" w14:textId="5D5C9983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получения системной информации о рабочей станции; </w:t>
      </w:r>
    </w:p>
    <w:p w14:paraId="4C6CD7F8" w14:textId="447A0C28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удалённого выполнения команд и сценариев; </w:t>
      </w:r>
    </w:p>
    <w:p w14:paraId="06A62874" w14:textId="19314502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передачи файлов между сервером и рабочими станциями; </w:t>
      </w:r>
    </w:p>
    <w:p w14:paraId="2F6A9813" w14:textId="1231157A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управления процессами рабочих станций; </w:t>
      </w:r>
    </w:p>
    <w:p w14:paraId="2758D1A4" w14:textId="0011A232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управления системными службами; </w:t>
      </w:r>
    </w:p>
    <w:p w14:paraId="156F5806" w14:textId="3F880678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lastRenderedPageBreak/>
        <w:t xml:space="preserve">функции ведения журнала действий пользователей и событий системы; </w:t>
      </w:r>
    </w:p>
    <w:p w14:paraId="6B9090AE" w14:textId="606D0D2C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отображения логов и истории действий; </w:t>
      </w:r>
    </w:p>
    <w:p w14:paraId="240B4D63" w14:textId="529F47D2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мониторинга доступности рабочих станций; </w:t>
      </w:r>
    </w:p>
    <w:p w14:paraId="60A49146" w14:textId="43932046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поиска и фильтрации рабочих станций; </w:t>
      </w:r>
    </w:p>
    <w:p w14:paraId="2466211E" w14:textId="7E4A073A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изменения параметров системы и агентов; </w:t>
      </w:r>
    </w:p>
    <w:p w14:paraId="7D114AF2" w14:textId="79042830" w:rsidR="00C40E72" w:rsidRPr="00C40E72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 xml:space="preserve">функции вывода данных в таблицы и журналы; </w:t>
      </w:r>
    </w:p>
    <w:p w14:paraId="6797AFFE" w14:textId="2F86BDD6" w:rsidR="00C40E72" w:rsidRPr="003D2A11" w:rsidRDefault="00C40E72" w:rsidP="00C40E72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C40E72">
        <w:rPr>
          <w:rFonts w:eastAsia="Segoe UI" w:cs="Segoe UI"/>
          <w:color w:val="000000" w:themeColor="text1"/>
          <w:sz w:val="24"/>
          <w:lang w:eastAsia="ru-RU"/>
        </w:rPr>
        <w:t>функции обработки ошибок соединения и недоступности рабочих станций.</w:t>
      </w:r>
    </w:p>
    <w:p w14:paraId="18E80590" w14:textId="77777777" w:rsidR="003D2A11" w:rsidRPr="003D2A11" w:rsidRDefault="003D2A11" w:rsidP="003D2A11">
      <w:pPr>
        <w:keepNext/>
        <w:keepLines/>
        <w:numPr>
          <w:ilvl w:val="1"/>
          <w:numId w:val="4"/>
        </w:numPr>
        <w:tabs>
          <w:tab w:val="left" w:pos="1418"/>
        </w:tabs>
        <w:spacing w:before="480" w:after="480"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bookmarkStart w:id="3" w:name="_Toc58688677"/>
      <w:r w:rsidRPr="003D2A11">
        <w:rPr>
          <w:rFonts w:eastAsia="Segoe UI" w:cs="Times New Roman"/>
          <w:b/>
          <w:bCs/>
          <w:sz w:val="24"/>
          <w:lang w:eastAsia="ru-RU"/>
        </w:rPr>
        <w:t>Спецификация тестирования</w:t>
      </w:r>
      <w:bookmarkEnd w:id="3"/>
    </w:p>
    <w:p w14:paraId="182A1EC9" w14:textId="77777777" w:rsidR="003D2A11" w:rsidRPr="003D2A11" w:rsidRDefault="003D2A11" w:rsidP="003D2A11">
      <w:pPr>
        <w:keepNext/>
        <w:keepLines/>
        <w:numPr>
          <w:ilvl w:val="2"/>
          <w:numId w:val="4"/>
        </w:numPr>
        <w:tabs>
          <w:tab w:val="left" w:pos="1418"/>
        </w:tabs>
        <w:spacing w:before="480" w:after="480"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bookmarkStart w:id="4" w:name="_Toc58688678"/>
      <w:r w:rsidRPr="003D2A11">
        <w:rPr>
          <w:rFonts w:eastAsia="Segoe UI" w:cs="Times New Roman"/>
          <w:b/>
          <w:bCs/>
          <w:sz w:val="24"/>
          <w:lang w:eastAsia="ru-RU"/>
        </w:rPr>
        <w:t>Тестирование по данным</w:t>
      </w:r>
      <w:bookmarkEnd w:id="4"/>
    </w:p>
    <w:p w14:paraId="22EBC4B6" w14:textId="77777777" w:rsidR="003D2A11" w:rsidRPr="003D2A11" w:rsidRDefault="003D2A11" w:rsidP="003D2A11">
      <w:pPr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>Тестирование по данным представлена в виде таблицы 1.</w:t>
      </w:r>
    </w:p>
    <w:p w14:paraId="49E63CBA" w14:textId="77777777" w:rsidR="003D2A11" w:rsidRPr="003D2A11" w:rsidRDefault="003D2A11" w:rsidP="003D2A11">
      <w:pPr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20B497C5" w14:textId="77777777" w:rsidR="003D2A11" w:rsidRDefault="003D2A11" w:rsidP="003D2A11">
      <w:pPr>
        <w:keepNext/>
        <w:spacing w:line="240" w:lineRule="auto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>Таблица 1 – Тестирование по данным</w:t>
      </w:r>
    </w:p>
    <w:p w14:paraId="72706C62" w14:textId="77777777" w:rsidR="00C40E72" w:rsidRPr="003D2A11" w:rsidRDefault="00C40E72" w:rsidP="003D2A11">
      <w:pPr>
        <w:keepNext/>
        <w:spacing w:line="240" w:lineRule="auto"/>
        <w:contextualSpacing/>
        <w:rPr>
          <w:rFonts w:eastAsia="Segoe UI" w:cs="Segoe UI"/>
          <w:color w:val="000000" w:themeColor="text1"/>
          <w:sz w:val="24"/>
          <w:lang w:eastAsia="ru-RU"/>
        </w:rPr>
      </w:pPr>
    </w:p>
    <w:tbl>
      <w:tblPr>
        <w:tblStyle w:val="11"/>
        <w:tblW w:w="9445" w:type="dxa"/>
        <w:tblInd w:w="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2140"/>
        <w:gridCol w:w="1992"/>
        <w:gridCol w:w="1843"/>
      </w:tblGrid>
      <w:tr w:rsidR="00C40E72" w:rsidRPr="003D2A11" w14:paraId="56B09B4A" w14:textId="77777777" w:rsidTr="00C40E72">
        <w:trPr>
          <w:trHeight w:val="481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1F22" w14:textId="129F2267" w:rsidR="00C40E72" w:rsidRPr="00C40E72" w:rsidRDefault="00C40E72" w:rsidP="00C40E72">
            <w:pPr>
              <w:keepNext/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2887" w14:textId="19965957" w:rsidR="00C40E72" w:rsidRPr="00C40E72" w:rsidRDefault="00C40E72" w:rsidP="00C40E72">
            <w:pPr>
              <w:keepNext/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Входные данные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A055" w14:textId="47321385" w:rsidR="00C40E72" w:rsidRPr="00C40E72" w:rsidRDefault="00C40E72" w:rsidP="00C40E72">
            <w:pPr>
              <w:keepNext/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Ожидаемые выходные данные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95D4" w14:textId="5EC9E5CA" w:rsidR="00C40E72" w:rsidRPr="00C40E72" w:rsidRDefault="00C40E72" w:rsidP="00C40E72">
            <w:pPr>
              <w:keepNext/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Действия программы</w:t>
            </w:r>
          </w:p>
        </w:tc>
      </w:tr>
      <w:tr w:rsidR="00C40E72" w:rsidRPr="003D2A11" w14:paraId="6ACCDC68" w14:textId="77777777" w:rsidTr="00C40E72">
        <w:trPr>
          <w:trHeight w:val="481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B3C16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Обработка сбойных ситуаций</w:t>
            </w:r>
          </w:p>
          <w:p w14:paraId="0CECF7E7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79EF1F92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659B2F41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0D70BD56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391C5539" w14:textId="77777777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0EFE4267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50424557" w14:textId="4B4622F6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042F" w14:textId="1B3959E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Неверные данные для входа в систему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2FEE" w14:textId="30225DA9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Отказ в авторизации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816C" w14:textId="2CF8FEFC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Вывод сообщения об ошибке</w:t>
            </w:r>
          </w:p>
        </w:tc>
      </w:tr>
      <w:tr w:rsidR="00C40E72" w:rsidRPr="003D2A11" w14:paraId="71B181DD" w14:textId="77777777" w:rsidTr="00C40E72">
        <w:trPr>
          <w:trHeight w:val="971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06942" w14:textId="3DA43AA9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CF8" w14:textId="3406314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Рабочая станция недоступна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07AF" w14:textId="6C9DAD03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Сообщение о недоступности узла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AC7F" w14:textId="2D70DA96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Отображение ошибки соединения</w:t>
            </w:r>
          </w:p>
        </w:tc>
      </w:tr>
      <w:tr w:rsidR="00C40E72" w:rsidRPr="003D2A11" w14:paraId="4164BC93" w14:textId="77777777" w:rsidTr="00C40E72">
        <w:trPr>
          <w:trHeight w:val="2415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FF3B2" w14:textId="2DA29862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C99B" w14:textId="0FF4E73C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Агент передал некорректные данные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2642" w14:textId="5A4C4D01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Отклонение запроса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A1D8" w14:textId="0C2A1F13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Запись события в журнал</w:t>
            </w:r>
          </w:p>
        </w:tc>
      </w:tr>
      <w:tr w:rsidR="00C40E72" w:rsidRPr="003D2A11" w14:paraId="162F2D12" w14:textId="77777777" w:rsidTr="00C40E72">
        <w:trPr>
          <w:trHeight w:val="2896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33CD3" w14:textId="04678AD5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5A4C" w14:textId="1C8DFBEB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Попытка выполнить команду без необходимых прав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E1D0" w14:textId="0E0639C5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Отказ в выполнении операции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B7FD" w14:textId="60C742AC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Вывод сообщения об ошибке</w:t>
            </w:r>
          </w:p>
        </w:tc>
      </w:tr>
      <w:tr w:rsidR="00C40E72" w:rsidRPr="003D2A11" w14:paraId="41685ED6" w14:textId="77777777" w:rsidTr="00C40E72">
        <w:trPr>
          <w:trHeight w:val="1934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0BBF2" w14:textId="41A0AD29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F36E" w14:textId="78A6950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 xml:space="preserve">Передача </w:t>
            </w:r>
            <w:proofErr w:type="gramStart"/>
            <w:r w:rsidRPr="00C40E72">
              <w:rPr>
                <w:color w:val="000000"/>
                <w:sz w:val="22"/>
                <w:szCs w:val="22"/>
              </w:rPr>
              <w:t>файла</w:t>
            </w:r>
            <w:proofErr w:type="gramEnd"/>
            <w:r w:rsidRPr="00C40E72">
              <w:rPr>
                <w:color w:val="000000"/>
                <w:sz w:val="22"/>
                <w:szCs w:val="22"/>
              </w:rPr>
              <w:t xml:space="preserve"> превышающего допустимый размер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857F" w14:textId="29B0A03D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Отмена передачи файла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E5D" w14:textId="33BA63A5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Вывод сообщения об ошибке</w:t>
            </w:r>
          </w:p>
        </w:tc>
      </w:tr>
      <w:tr w:rsidR="00C40E72" w:rsidRPr="003D2A11" w14:paraId="2D3E3A23" w14:textId="77777777" w:rsidTr="00C40E72">
        <w:trPr>
          <w:trHeight w:val="726"/>
        </w:trPr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B048B" w14:textId="26B11181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294E" w14:textId="4E477F38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Потеря соединения между сервером и агентом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62E3" w14:textId="1B2F7F5E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Изменение статуса станции на «Не в сети»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783C" w14:textId="1830C2E3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Обновление состояния станции</w:t>
            </w:r>
          </w:p>
        </w:tc>
      </w:tr>
      <w:tr w:rsidR="00C40E72" w:rsidRPr="003D2A11" w14:paraId="70B867C8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92E3A" w14:textId="4A5E63AC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34EB" w14:textId="666ED558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Попытка запуска несуществующей службы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1101" w14:textId="7D8DA9BD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Отказ в выполнении операции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5A4F" w14:textId="5905B184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Вывод сообщения об ошибке</w:t>
            </w:r>
          </w:p>
        </w:tc>
      </w:tr>
      <w:tr w:rsidR="00C40E72" w:rsidRPr="003D2A11" w14:paraId="5E753C1A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50C0" w14:textId="0E16D399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C192" w14:textId="67C818EF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Ввод некорректных параметров команды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E691" w14:textId="588024C4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Отказ в выполнении команды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0B10" w14:textId="32A3B54F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Вывод сообщения об ошибке</w:t>
            </w:r>
          </w:p>
        </w:tc>
      </w:tr>
      <w:tr w:rsidR="00C40E72" w:rsidRPr="003D2A11" w14:paraId="7526631D" w14:textId="77777777" w:rsidTr="00C40E72">
        <w:trPr>
          <w:trHeight w:val="12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908D3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Пример корректной работы программы</w:t>
            </w:r>
          </w:p>
          <w:p w14:paraId="3F2468F5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72DB64D4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65B81372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61CEF51F" w14:textId="77777777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  <w:p w14:paraId="7EA0A5EE" w14:textId="5B9E9800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8ED9" w14:textId="4480CE0B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вводит корректные данные для входа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108B" w14:textId="1C6D4654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Открытие главного окна системы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8C20" w14:textId="272FBF30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Успешная авторизация</w:t>
            </w:r>
          </w:p>
        </w:tc>
      </w:tr>
      <w:tr w:rsidR="00C40E72" w:rsidRPr="003D2A11" w14:paraId="777C6429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BAB44" w14:textId="1543726A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35AE" w14:textId="6C0C3ECE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Агент успешно проходит регистрацию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3638" w14:textId="2CD2571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Добавление станции в список устройств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C4C" w14:textId="1C645A70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Сохранение данных агента</w:t>
            </w:r>
          </w:p>
        </w:tc>
      </w:tr>
      <w:tr w:rsidR="00C40E72" w:rsidRPr="003D2A11" w14:paraId="62C8BA7C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900EC" w14:textId="0DB798E9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37F2" w14:textId="5D4B28F8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выполняет удалённую команду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336D" w14:textId="276FA76F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Получение результата выполнения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7BE" w14:textId="0177120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Отправка команды агенту</w:t>
            </w:r>
          </w:p>
        </w:tc>
      </w:tr>
      <w:tr w:rsidR="00C40E72" w:rsidRPr="003D2A11" w14:paraId="0565A4FF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3143C" w14:textId="30DFAD0E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00BC" w14:textId="0511A9B0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передаёт файл на рабочую станцию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1C51" w14:textId="11A781B5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Успешная передача файла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181C" w14:textId="6227BC24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Сохранение файла на клиенте</w:t>
            </w:r>
          </w:p>
        </w:tc>
      </w:tr>
      <w:tr w:rsidR="00C40E72" w:rsidRPr="003D2A11" w14:paraId="5B44548A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6C85" w14:textId="5D2DDB09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DC99" w14:textId="54DA3ED0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запускает службу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887D" w14:textId="53A894FE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Изменение статуса службы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061" w14:textId="0568AF8A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Выполнение команды управления</w:t>
            </w:r>
          </w:p>
        </w:tc>
      </w:tr>
      <w:tr w:rsidR="00C40E72" w:rsidRPr="003D2A11" w14:paraId="31A1A137" w14:textId="77777777" w:rsidTr="00C40E72">
        <w:trPr>
          <w:trHeight w:val="12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AAAC" w14:textId="0E32F0ED" w:rsidR="00C40E72" w:rsidRPr="00C40E72" w:rsidRDefault="00C40E72" w:rsidP="00C40E72">
            <w:pPr>
              <w:spacing w:line="240" w:lineRule="auto"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573C" w14:textId="056D8692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запрашивает системную информацию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6EF7" w14:textId="55D03E05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Отображение информации о системе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F39" w14:textId="30E81B63" w:rsidR="00C40E72" w:rsidRPr="00C40E72" w:rsidRDefault="00C40E72" w:rsidP="00C40E72">
            <w:pPr>
              <w:spacing w:line="240" w:lineRule="auto"/>
              <w:contextualSpacing/>
              <w:jc w:val="left"/>
              <w:rPr>
                <w:rFonts w:eastAsia="Segoe UI"/>
                <w:color w:val="000000" w:themeColor="text1"/>
                <w:sz w:val="22"/>
                <w:szCs w:val="22"/>
              </w:rPr>
            </w:pPr>
            <w:r w:rsidRPr="00C40E72">
              <w:rPr>
                <w:color w:val="000000"/>
                <w:sz w:val="22"/>
                <w:szCs w:val="22"/>
              </w:rPr>
              <w:t>Получение данных от агента</w:t>
            </w:r>
          </w:p>
        </w:tc>
      </w:tr>
    </w:tbl>
    <w:p w14:paraId="528FA2BC" w14:textId="77777777" w:rsidR="003D2A11" w:rsidRPr="003D2A11" w:rsidRDefault="003D2A11" w:rsidP="003D2A11">
      <w:pPr>
        <w:keepNext/>
        <w:keepLines/>
        <w:numPr>
          <w:ilvl w:val="2"/>
          <w:numId w:val="4"/>
        </w:numPr>
        <w:tabs>
          <w:tab w:val="left" w:pos="1418"/>
        </w:tabs>
        <w:spacing w:before="480"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bookmarkStart w:id="5" w:name="_Toc58688679"/>
      <w:r w:rsidRPr="003D2A11">
        <w:rPr>
          <w:rFonts w:eastAsia="Segoe UI" w:cs="Times New Roman"/>
          <w:b/>
          <w:bCs/>
          <w:sz w:val="24"/>
          <w:lang w:eastAsia="ru-RU"/>
        </w:rPr>
        <w:t>Тестирование внешней спецификации</w:t>
      </w:r>
      <w:bookmarkEnd w:id="5"/>
    </w:p>
    <w:p w14:paraId="6B62F8B6" w14:textId="77777777" w:rsidR="003D2A11" w:rsidRPr="003D2A11" w:rsidRDefault="003D2A11" w:rsidP="003D2A11">
      <w:pPr>
        <w:spacing w:line="240" w:lineRule="auto"/>
        <w:ind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>Тестирование внешней спецификации представлено в таблице 2.</w:t>
      </w:r>
    </w:p>
    <w:p w14:paraId="4EEC45F8" w14:textId="77777777" w:rsidR="003D2A11" w:rsidRPr="003D2A11" w:rsidRDefault="003D2A11" w:rsidP="003D2A11">
      <w:pPr>
        <w:spacing w:line="240" w:lineRule="auto"/>
        <w:ind w:firstLine="709"/>
        <w:contextualSpacing/>
        <w:rPr>
          <w:rFonts w:eastAsia="Segoe UI" w:cs="Segoe UI"/>
          <w:color w:val="000000" w:themeColor="text1"/>
          <w:sz w:val="24"/>
          <w:lang w:eastAsia="ru-RU"/>
        </w:rPr>
      </w:pPr>
    </w:p>
    <w:p w14:paraId="59450BA4" w14:textId="77777777" w:rsidR="003D2A11" w:rsidRPr="003D2A11" w:rsidRDefault="003D2A11" w:rsidP="003D2A11">
      <w:pPr>
        <w:keepNext/>
        <w:spacing w:line="240" w:lineRule="auto"/>
        <w:contextualSpacing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Segoe UI" w:cs="Segoe UI"/>
          <w:color w:val="000000" w:themeColor="text1"/>
          <w:sz w:val="24"/>
          <w:lang w:eastAsia="ru-RU"/>
        </w:rPr>
        <w:t>Таблица 2 – Тестирование внешней спецификации</w:t>
      </w:r>
    </w:p>
    <w:tbl>
      <w:tblPr>
        <w:tblStyle w:val="11"/>
        <w:tblW w:w="0" w:type="auto"/>
        <w:tblInd w:w="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3"/>
        <w:gridCol w:w="3112"/>
      </w:tblGrid>
      <w:tr w:rsidR="00C40E72" w:rsidRPr="003D2A11" w14:paraId="149E3D11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7688" w14:textId="2DA4589A" w:rsidR="00C40E72" w:rsidRPr="00C40E72" w:rsidRDefault="00C40E72" w:rsidP="00C40E72">
            <w:pPr>
              <w:keepNext/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Этапы работы программы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2515" w14:textId="1CD1FF70" w:rsidR="00C40E72" w:rsidRPr="00C40E72" w:rsidRDefault="00C40E72" w:rsidP="00C40E72">
            <w:pPr>
              <w:keepNext/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Действия пользователя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831F" w14:textId="4454B1E4" w:rsidR="00C40E72" w:rsidRPr="00C40E72" w:rsidRDefault="00C40E72" w:rsidP="00C40E72">
            <w:pPr>
              <w:keepNext/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b/>
                <w:bCs/>
                <w:color w:val="000000"/>
                <w:sz w:val="22"/>
                <w:szCs w:val="22"/>
              </w:rPr>
              <w:t>Ожидаемое поведение программы</w:t>
            </w:r>
          </w:p>
        </w:tc>
      </w:tr>
      <w:tr w:rsidR="00C40E72" w:rsidRPr="003D2A11" w14:paraId="473E47CD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71DF" w14:textId="30892F9B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авторизации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306F" w14:textId="4649BFF7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вводит корректный логин и пароль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E38B" w14:textId="0881957D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Открытие главного меню системы</w:t>
            </w:r>
          </w:p>
        </w:tc>
      </w:tr>
      <w:tr w:rsidR="00C40E72" w:rsidRPr="003D2A11" w14:paraId="19D961A6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6A6D" w14:textId="22035C47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Главное меню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A11A" w14:textId="4229C4C4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выбирает рабочую станцию из списка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438E" w14:textId="42659027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Открытие окна информации о станции</w:t>
            </w:r>
          </w:p>
        </w:tc>
      </w:tr>
      <w:tr w:rsidR="00C40E72" w:rsidRPr="003D2A11" w14:paraId="15E4B6F3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E696" w14:textId="41C835A0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Экран мониторинга рабочих станций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EBB3" w14:textId="70BE07D0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обновляет список устройств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863" w14:textId="0E643814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Обновление статусов рабочих станций</w:t>
            </w:r>
          </w:p>
        </w:tc>
      </w:tr>
      <w:tr w:rsidR="00C40E72" w:rsidRPr="003D2A11" w14:paraId="69E21CDB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389C" w14:textId="5836B6D7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выполнения команд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238" w14:textId="1B74D395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вводит команду и нажимает кнопку выполнения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9500" w14:textId="66179A17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Отправка команды агенту и отображение результата</w:t>
            </w:r>
          </w:p>
        </w:tc>
      </w:tr>
      <w:tr w:rsidR="00C40E72" w:rsidRPr="003D2A11" w14:paraId="30A8DAF4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E124" w14:textId="5905B8DE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управления процессами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E4EA" w14:textId="393CAFFF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выбирает процесс и нажимает кнопку завершения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BFC0" w14:textId="604BCC56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Завершение выбранного процесса</w:t>
            </w:r>
          </w:p>
        </w:tc>
      </w:tr>
      <w:tr w:rsidR="00C40E72" w:rsidRPr="003D2A11" w14:paraId="6E5D22C6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90F1" w14:textId="0B490449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lastRenderedPageBreak/>
              <w:t>Форма управления службами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4045" w14:textId="37264D95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запускает или останавливает службу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8549" w14:textId="363C8DA5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Изменение состояния службы</w:t>
            </w:r>
          </w:p>
        </w:tc>
      </w:tr>
      <w:tr w:rsidR="00C40E72" w:rsidRPr="003D2A11" w14:paraId="68535C3A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D4B" w14:textId="097D585D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передачи файлов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E75D" w14:textId="0F915169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выбирает файл и рабочую станцию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8857" w14:textId="1C3AA40F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Передача файла на удалённое устройство</w:t>
            </w:r>
          </w:p>
        </w:tc>
      </w:tr>
      <w:tr w:rsidR="00C40E72" w:rsidRPr="003D2A11" w14:paraId="73AC376C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091D" w14:textId="7B49A581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просмотра логов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9AE4" w14:textId="083555C1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выбирает временной диапазон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F23F" w14:textId="65687C69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Отображение журналов за указанный период</w:t>
            </w:r>
          </w:p>
        </w:tc>
      </w:tr>
      <w:tr w:rsidR="00C40E72" w:rsidRPr="003D2A11" w14:paraId="088D4D9E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1096" w14:textId="7CD754AF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управления пользователями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2920" w14:textId="7362DF24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Администратор добавляет нового пользователя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9A46" w14:textId="253ED5F0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Создание новой учётной записи</w:t>
            </w:r>
          </w:p>
        </w:tc>
      </w:tr>
      <w:tr w:rsidR="00C40E72" w:rsidRPr="003D2A11" w14:paraId="37B8AE6F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63D" w14:textId="44EAC4CC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регистрации агента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02B5" w14:textId="155450CD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Агент подключается к серверу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BDB5" w14:textId="1907F75E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Автоматическая регистрация рабочей станции</w:t>
            </w:r>
          </w:p>
        </w:tc>
      </w:tr>
      <w:tr w:rsidR="00C40E72" w:rsidRPr="003D2A11" w14:paraId="26D15728" w14:textId="77777777" w:rsidTr="0032773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AE0" w14:textId="61A99029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Форма настроек системы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160E" w14:textId="410C6BE2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Пользователь изменяет параметры системы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F965" w14:textId="149381AA" w:rsidR="00C40E72" w:rsidRPr="00C40E72" w:rsidRDefault="00C40E72" w:rsidP="00C40E72">
            <w:pPr>
              <w:spacing w:line="240" w:lineRule="auto"/>
              <w:contextualSpacing/>
              <w:rPr>
                <w:rFonts w:eastAsia="Segoe UI"/>
                <w:color w:val="000000" w:themeColor="text1"/>
                <w:sz w:val="24"/>
              </w:rPr>
            </w:pPr>
            <w:r w:rsidRPr="00C40E72">
              <w:rPr>
                <w:color w:val="000000"/>
                <w:sz w:val="22"/>
                <w:szCs w:val="22"/>
              </w:rPr>
              <w:t>Сохранение новых настроек</w:t>
            </w:r>
          </w:p>
        </w:tc>
      </w:tr>
    </w:tbl>
    <w:p w14:paraId="43089E75" w14:textId="77777777" w:rsidR="003D2A11" w:rsidRPr="003D2A11" w:rsidRDefault="003D2A11" w:rsidP="003D2A11">
      <w:pPr>
        <w:spacing w:after="200" w:line="276" w:lineRule="auto"/>
        <w:jc w:val="left"/>
        <w:rPr>
          <w:rFonts w:eastAsia="Segoe UI" w:cs="Segoe UI"/>
          <w:color w:val="000000" w:themeColor="text1"/>
          <w:sz w:val="24"/>
          <w:lang w:eastAsia="ru-RU"/>
        </w:rPr>
      </w:pPr>
    </w:p>
    <w:p w14:paraId="3CB3C8F1" w14:textId="77777777" w:rsidR="003D2A11" w:rsidRPr="003D2A11" w:rsidRDefault="003D2A11" w:rsidP="003D2A11">
      <w:pPr>
        <w:spacing w:after="200" w:line="276" w:lineRule="auto"/>
        <w:jc w:val="left"/>
        <w:rPr>
          <w:rFonts w:eastAsia="Segoe UI" w:cs="Segoe UI"/>
          <w:color w:val="000000" w:themeColor="text1"/>
          <w:sz w:val="24"/>
          <w:lang w:eastAsia="ru-RU"/>
        </w:rPr>
      </w:pPr>
      <w:r w:rsidRPr="003D2A11">
        <w:rPr>
          <w:rFonts w:eastAsia="Times New Roman" w:cs="Times New Roman"/>
          <w:kern w:val="0"/>
          <w:sz w:val="24"/>
          <w:lang w:eastAsia="ru-RU"/>
          <w14:ligatures w14:val="none"/>
        </w:rPr>
        <w:br w:type="page"/>
      </w:r>
    </w:p>
    <w:p w14:paraId="5830A89B" w14:textId="77777777" w:rsidR="003D2A11" w:rsidRPr="003D2A11" w:rsidRDefault="003D2A11" w:rsidP="003D2A11">
      <w:pPr>
        <w:spacing w:after="160" w:line="276" w:lineRule="auto"/>
        <w:jc w:val="left"/>
        <w:rPr>
          <w:rFonts w:eastAsia="Segoe UI" w:cs="Segoe UI"/>
          <w:color w:val="000000" w:themeColor="text1"/>
          <w:sz w:val="24"/>
          <w:lang w:eastAsia="ru-RU"/>
        </w:rPr>
      </w:pPr>
    </w:p>
    <w:p w14:paraId="5DC12117" w14:textId="77777777" w:rsidR="003D2A11" w:rsidRPr="003D2A11" w:rsidRDefault="003D2A11" w:rsidP="003D2A11">
      <w:pPr>
        <w:keepNext/>
        <w:keepLines/>
        <w:numPr>
          <w:ilvl w:val="1"/>
          <w:numId w:val="4"/>
        </w:numPr>
        <w:tabs>
          <w:tab w:val="left" w:pos="1418"/>
        </w:tabs>
        <w:spacing w:before="480" w:after="480"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r w:rsidRPr="003D2A11">
        <w:rPr>
          <w:rFonts w:eastAsia="Segoe UI" w:cs="Times New Roman"/>
          <w:b/>
          <w:bCs/>
          <w:sz w:val="24"/>
          <w:lang w:eastAsia="ru-RU"/>
        </w:rPr>
        <w:t xml:space="preserve">Проектирование. </w:t>
      </w:r>
    </w:p>
    <w:p w14:paraId="551F66F1" w14:textId="77777777" w:rsidR="003D2A11" w:rsidRPr="003D2A11" w:rsidRDefault="003D2A11" w:rsidP="003D2A11">
      <w:pPr>
        <w:keepNext/>
        <w:keepLines/>
        <w:numPr>
          <w:ilvl w:val="2"/>
          <w:numId w:val="4"/>
        </w:numPr>
        <w:tabs>
          <w:tab w:val="left" w:pos="1418"/>
        </w:tabs>
        <w:spacing w:before="480"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r w:rsidRPr="003D2A11">
        <w:rPr>
          <w:rFonts w:eastAsia="Segoe UI" w:cs="Times New Roman"/>
          <w:b/>
          <w:bCs/>
          <w:sz w:val="24"/>
          <w:lang w:eastAsia="ru-RU"/>
        </w:rPr>
        <w:t xml:space="preserve">Декомпозиция функциональной спецификации </w:t>
      </w:r>
    </w:p>
    <w:p w14:paraId="30BD017F" w14:textId="77777777" w:rsidR="003D2A11" w:rsidRDefault="003D2A11" w:rsidP="003D2A11">
      <w:pPr>
        <w:keepNext/>
        <w:keepLines/>
        <w:spacing w:line="240" w:lineRule="auto"/>
        <w:ind w:firstLine="709"/>
        <w:outlineLvl w:val="0"/>
        <w:rPr>
          <w:rFonts w:eastAsia="Segoe UI" w:cs="Times New Roman"/>
          <w:b/>
          <w:bCs/>
          <w:sz w:val="24"/>
          <w:lang w:val="en-US" w:eastAsia="ru-RU"/>
        </w:rPr>
      </w:pPr>
      <w:r w:rsidRPr="003D2A11">
        <w:rPr>
          <w:rFonts w:eastAsia="Segoe UI" w:cs="Times New Roman"/>
          <w:b/>
          <w:bCs/>
          <w:sz w:val="24"/>
          <w:lang w:eastAsia="ru-RU"/>
        </w:rPr>
        <w:t>Спецификация процедур и функций (на примере отдельных окон)</w:t>
      </w:r>
    </w:p>
    <w:p w14:paraId="45A98A94" w14:textId="77777777" w:rsidR="002F0E52" w:rsidRPr="002F0E52" w:rsidRDefault="002F0E52" w:rsidP="002F0E52">
      <w:pPr>
        <w:keepNext/>
        <w:keepLines/>
        <w:spacing w:line="240" w:lineRule="auto"/>
        <w:ind w:firstLine="709"/>
        <w:outlineLvl w:val="0"/>
        <w:rPr>
          <w:rFonts w:eastAsia="Segoe UI" w:cs="Times New Roman"/>
          <w:b/>
          <w:sz w:val="24"/>
          <w:lang w:eastAsia="ru-RU"/>
        </w:rPr>
      </w:pPr>
      <w:r w:rsidRPr="002F0E52">
        <w:rPr>
          <w:rFonts w:eastAsia="Segoe UI" w:cs="Times New Roman"/>
          <w:b/>
          <w:sz w:val="24"/>
          <w:lang w:eastAsia="ru-RU"/>
        </w:rPr>
        <w:t>Главная форма панели управления (dashboard.html)</w:t>
      </w:r>
    </w:p>
    <w:p w14:paraId="143635D2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loadAgents</w:t>
      </w:r>
      <w:proofErr w:type="spellEnd"/>
      <w:r w:rsidRPr="002F0E52">
        <w:rPr>
          <w:sz w:val="24"/>
          <w:lang w:eastAsia="ru-RU"/>
        </w:rPr>
        <w:t>(</w:t>
      </w:r>
      <w:proofErr w:type="gramEnd"/>
      <w:r w:rsidRPr="002F0E52">
        <w:rPr>
          <w:sz w:val="24"/>
          <w:lang w:eastAsia="ru-RU"/>
        </w:rPr>
        <w:t>) – асинхронная функция получения списка подключённых агентов через API /</w:t>
      </w:r>
      <w:proofErr w:type="spellStart"/>
      <w:r w:rsidRPr="002F0E52">
        <w:rPr>
          <w:sz w:val="24"/>
          <w:lang w:eastAsia="ru-RU"/>
        </w:rPr>
        <w:t>api</w:t>
      </w:r>
      <w:proofErr w:type="spellEnd"/>
      <w:r w:rsidRPr="002F0E52">
        <w:rPr>
          <w:sz w:val="24"/>
          <w:lang w:eastAsia="ru-RU"/>
        </w:rPr>
        <w:t>/v1/</w:t>
      </w:r>
      <w:proofErr w:type="spellStart"/>
      <w:r w:rsidRPr="002F0E52">
        <w:rPr>
          <w:sz w:val="24"/>
          <w:lang w:eastAsia="ru-RU"/>
        </w:rPr>
        <w:t>agents</w:t>
      </w:r>
      <w:proofErr w:type="spellEnd"/>
      <w:r w:rsidRPr="002F0E52">
        <w:rPr>
          <w:sz w:val="24"/>
          <w:lang w:eastAsia="ru-RU"/>
        </w:rPr>
        <w:t>/, обновляющая таблицу рабочих станций и статистику подключений;</w:t>
      </w:r>
    </w:p>
    <w:p w14:paraId="7EBB7BE6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r w:rsidRPr="002F0E52">
        <w:rPr>
          <w:sz w:val="24"/>
          <w:lang w:eastAsia="ru-RU"/>
        </w:rPr>
        <w:t>openModal</w:t>
      </w:r>
      <w:proofErr w:type="spellEnd"/>
      <w:r w:rsidRPr="002F0E52">
        <w:rPr>
          <w:sz w:val="24"/>
          <w:lang w:eastAsia="ru-RU"/>
        </w:rPr>
        <w:t>(</w:t>
      </w:r>
      <w:proofErr w:type="spellStart"/>
      <w:r w:rsidRPr="002F0E52">
        <w:rPr>
          <w:sz w:val="24"/>
          <w:lang w:eastAsia="ru-RU"/>
        </w:rPr>
        <w:t>agentId</w:t>
      </w:r>
      <w:proofErr w:type="spellEnd"/>
      <w:r w:rsidRPr="002F0E52">
        <w:rPr>
          <w:sz w:val="24"/>
          <w:lang w:eastAsia="ru-RU"/>
        </w:rPr>
        <w:t>) – функция открытия модального окна удалённого выполнения команд для выбранного агента;</w:t>
      </w:r>
    </w:p>
    <w:p w14:paraId="798D12BF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closeModal</w:t>
      </w:r>
      <w:proofErr w:type="spellEnd"/>
      <w:r w:rsidRPr="002F0E52">
        <w:rPr>
          <w:sz w:val="24"/>
          <w:lang w:eastAsia="ru-RU"/>
        </w:rPr>
        <w:t>(</w:t>
      </w:r>
      <w:proofErr w:type="gramEnd"/>
      <w:r w:rsidRPr="002F0E52">
        <w:rPr>
          <w:sz w:val="24"/>
          <w:lang w:eastAsia="ru-RU"/>
        </w:rPr>
        <w:t>) – функция закрытия модального окна выполнения команд;</w:t>
      </w:r>
    </w:p>
    <w:p w14:paraId="341534AE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sendCommand</w:t>
      </w:r>
      <w:proofErr w:type="spellEnd"/>
      <w:r w:rsidRPr="002F0E52">
        <w:rPr>
          <w:sz w:val="24"/>
          <w:lang w:eastAsia="ru-RU"/>
        </w:rPr>
        <w:t>(</w:t>
      </w:r>
      <w:proofErr w:type="gramEnd"/>
      <w:r w:rsidRPr="002F0E52">
        <w:rPr>
          <w:sz w:val="24"/>
          <w:lang w:eastAsia="ru-RU"/>
        </w:rPr>
        <w:t>) – асинхронная функция отправки удалённой команды или сценария агенту через API /</w:t>
      </w:r>
      <w:proofErr w:type="spellStart"/>
      <w:r w:rsidRPr="002F0E52">
        <w:rPr>
          <w:sz w:val="24"/>
          <w:lang w:eastAsia="ru-RU"/>
        </w:rPr>
        <w:t>api</w:t>
      </w:r>
      <w:proofErr w:type="spellEnd"/>
      <w:r w:rsidRPr="002F0E52">
        <w:rPr>
          <w:sz w:val="24"/>
          <w:lang w:eastAsia="ru-RU"/>
        </w:rPr>
        <w:t>/v1/</w:t>
      </w:r>
      <w:proofErr w:type="spellStart"/>
      <w:r w:rsidRPr="002F0E52">
        <w:rPr>
          <w:sz w:val="24"/>
          <w:lang w:eastAsia="ru-RU"/>
        </w:rPr>
        <w:t>commands</w:t>
      </w:r>
      <w:proofErr w:type="spellEnd"/>
      <w:r w:rsidRPr="002F0E52">
        <w:rPr>
          <w:sz w:val="24"/>
          <w:lang w:eastAsia="ru-RU"/>
        </w:rPr>
        <w:t>/;</w:t>
      </w:r>
    </w:p>
    <w:p w14:paraId="2C92C477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r w:rsidRPr="002F0E52">
        <w:rPr>
          <w:sz w:val="24"/>
          <w:lang w:eastAsia="ru-RU"/>
        </w:rPr>
        <w:t>polling</w:t>
      </w:r>
      <w:proofErr w:type="spellEnd"/>
      <w:r w:rsidRPr="002F0E52">
        <w:rPr>
          <w:sz w:val="24"/>
          <w:lang w:eastAsia="ru-RU"/>
        </w:rPr>
        <w:t xml:space="preserve"> результата команды – механизм периодического опроса сервера для получения результата выполнения команды;</w:t>
      </w:r>
    </w:p>
    <w:p w14:paraId="1587C720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escHtml</w:t>
      </w:r>
      <w:proofErr w:type="spellEnd"/>
      <w:r w:rsidRPr="002F0E52">
        <w:rPr>
          <w:sz w:val="24"/>
          <w:lang w:eastAsia="ru-RU"/>
        </w:rPr>
        <w:t>(</w:t>
      </w:r>
      <w:proofErr w:type="gramEnd"/>
      <w:r w:rsidRPr="002F0E52">
        <w:rPr>
          <w:sz w:val="24"/>
          <w:lang w:eastAsia="ru-RU"/>
        </w:rPr>
        <w:t>) – функция экранирования HTML-символов для безопасного отображения данных;</w:t>
      </w:r>
    </w:p>
    <w:p w14:paraId="14EECB74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formatTime</w:t>
      </w:r>
      <w:proofErr w:type="spellEnd"/>
      <w:r w:rsidRPr="002F0E52">
        <w:rPr>
          <w:sz w:val="24"/>
          <w:lang w:eastAsia="ru-RU"/>
        </w:rPr>
        <w:t>(</w:t>
      </w:r>
      <w:proofErr w:type="gramEnd"/>
      <w:r w:rsidRPr="002F0E52">
        <w:rPr>
          <w:sz w:val="24"/>
          <w:lang w:eastAsia="ru-RU"/>
        </w:rPr>
        <w:t>) – функция форматирования даты и времени последнего подключения агента;</w:t>
      </w:r>
    </w:p>
    <w:p w14:paraId="27FFD6CB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lang w:eastAsia="ru-RU"/>
        </w:rPr>
      </w:pPr>
      <w:proofErr w:type="spellStart"/>
      <w:proofErr w:type="gramStart"/>
      <w:r w:rsidRPr="002F0E52">
        <w:rPr>
          <w:sz w:val="24"/>
          <w:lang w:eastAsia="ru-RU"/>
        </w:rPr>
        <w:t>setInterval</w:t>
      </w:r>
      <w:proofErr w:type="spellEnd"/>
      <w:r w:rsidRPr="002F0E52">
        <w:rPr>
          <w:sz w:val="24"/>
          <w:lang w:eastAsia="ru-RU"/>
        </w:rPr>
        <w:t>(</w:t>
      </w:r>
      <w:proofErr w:type="spellStart"/>
      <w:proofErr w:type="gramEnd"/>
      <w:r w:rsidRPr="002F0E52">
        <w:rPr>
          <w:sz w:val="24"/>
          <w:lang w:eastAsia="ru-RU"/>
        </w:rPr>
        <w:t>loadAgents</w:t>
      </w:r>
      <w:proofErr w:type="spellEnd"/>
      <w:r w:rsidRPr="002F0E52">
        <w:rPr>
          <w:sz w:val="24"/>
          <w:lang w:eastAsia="ru-RU"/>
        </w:rPr>
        <w:t>, 15000) – механизм автоматического обновления информации о рабочих станциях каждые 15 секунд.</w:t>
      </w:r>
    </w:p>
    <w:p w14:paraId="1CDFDF53" w14:textId="77777777" w:rsidR="002F0E52" w:rsidRPr="002F0E52" w:rsidRDefault="002F0E52" w:rsidP="002F0E52">
      <w:pPr>
        <w:keepNext/>
        <w:keepLines/>
        <w:spacing w:line="240" w:lineRule="auto"/>
        <w:ind w:firstLine="709"/>
        <w:outlineLvl w:val="0"/>
        <w:rPr>
          <w:rFonts w:eastAsia="Segoe UI" w:cs="Times New Roman"/>
          <w:b/>
          <w:sz w:val="24"/>
          <w:lang w:eastAsia="ru-RU"/>
        </w:rPr>
      </w:pPr>
      <w:r w:rsidRPr="002F0E52">
        <w:rPr>
          <w:rFonts w:eastAsia="Segoe UI" w:cs="Times New Roman"/>
          <w:b/>
          <w:sz w:val="24"/>
          <w:lang w:eastAsia="ru-RU"/>
        </w:rPr>
        <w:t>Форма отображения списка агентов</w:t>
      </w:r>
    </w:p>
    <w:p w14:paraId="538721C2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 xml:space="preserve">отображение таблицы агентов – вывод </w:t>
      </w:r>
      <w:proofErr w:type="spellStart"/>
      <w:r w:rsidRPr="002F0E52">
        <w:rPr>
          <w:sz w:val="24"/>
          <w:szCs w:val="22"/>
          <w:lang w:eastAsia="ru-RU"/>
        </w:rPr>
        <w:t>hostname</w:t>
      </w:r>
      <w:proofErr w:type="spellEnd"/>
      <w:r w:rsidRPr="002F0E52">
        <w:rPr>
          <w:sz w:val="24"/>
          <w:szCs w:val="22"/>
          <w:lang w:eastAsia="ru-RU"/>
        </w:rPr>
        <w:t>, операционной системы, загрузки процессора, использования оперативной памяти, статуса и времени последнего подключения;</w:t>
      </w:r>
    </w:p>
    <w:p w14:paraId="0226E892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отображение статистики – вывод общего количества агентов, числа подключённых и отключённых рабочих станций;</w:t>
      </w:r>
    </w:p>
    <w:p w14:paraId="29B4DB64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кнопка CMD – открытие интерфейса удалённого выполнения команд;</w:t>
      </w:r>
    </w:p>
    <w:p w14:paraId="1A516792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 xml:space="preserve">кнопка </w:t>
      </w:r>
      <w:proofErr w:type="spellStart"/>
      <w:r w:rsidRPr="002F0E52">
        <w:rPr>
          <w:sz w:val="24"/>
          <w:szCs w:val="22"/>
          <w:lang w:eastAsia="ru-RU"/>
        </w:rPr>
        <w:t>Details</w:t>
      </w:r>
      <w:proofErr w:type="spellEnd"/>
      <w:r w:rsidRPr="002F0E52">
        <w:rPr>
          <w:sz w:val="24"/>
          <w:szCs w:val="22"/>
          <w:lang w:eastAsia="ru-RU"/>
        </w:rPr>
        <w:t xml:space="preserve"> – переход на страницу подробной информации о рабочей станции.</w:t>
      </w:r>
    </w:p>
    <w:p w14:paraId="3FFF0728" w14:textId="77777777" w:rsidR="002F0E52" w:rsidRPr="002F0E52" w:rsidRDefault="002F0E52" w:rsidP="002F0E52">
      <w:pPr>
        <w:keepNext/>
        <w:keepLines/>
        <w:spacing w:line="240" w:lineRule="auto"/>
        <w:ind w:firstLine="709"/>
        <w:outlineLvl w:val="0"/>
        <w:rPr>
          <w:rFonts w:eastAsia="Segoe UI" w:cs="Times New Roman"/>
          <w:b/>
          <w:sz w:val="24"/>
          <w:lang w:eastAsia="ru-RU"/>
        </w:rPr>
      </w:pPr>
      <w:r w:rsidRPr="002F0E52">
        <w:rPr>
          <w:rFonts w:eastAsia="Segoe UI" w:cs="Times New Roman"/>
          <w:b/>
          <w:sz w:val="24"/>
          <w:lang w:eastAsia="ru-RU"/>
        </w:rPr>
        <w:t>Модальное окно выполнения команд</w:t>
      </w:r>
    </w:p>
    <w:p w14:paraId="35C26F6F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выбор типа команды (</w:t>
      </w:r>
      <w:proofErr w:type="spellStart"/>
      <w:r w:rsidRPr="002F0E52">
        <w:rPr>
          <w:sz w:val="24"/>
          <w:szCs w:val="22"/>
          <w:lang w:eastAsia="ru-RU"/>
        </w:rPr>
        <w:t>cmd-type</w:t>
      </w:r>
      <w:proofErr w:type="spellEnd"/>
      <w:r w:rsidRPr="002F0E52">
        <w:rPr>
          <w:sz w:val="24"/>
          <w:szCs w:val="22"/>
          <w:lang w:eastAsia="ru-RU"/>
        </w:rPr>
        <w:t>) – позволяет выбрать тип выполняемой операции:</w:t>
      </w:r>
    </w:p>
    <w:p w14:paraId="7F39D05C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Shell-команда;</w:t>
      </w:r>
    </w:p>
    <w:p w14:paraId="67FB4DDC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proofErr w:type="spellStart"/>
      <w:r w:rsidRPr="002F0E52">
        <w:rPr>
          <w:sz w:val="24"/>
          <w:szCs w:val="22"/>
          <w:lang w:eastAsia="ru-RU"/>
        </w:rPr>
        <w:t>Script</w:t>
      </w:r>
      <w:proofErr w:type="spellEnd"/>
      <w:r w:rsidRPr="002F0E52">
        <w:rPr>
          <w:sz w:val="24"/>
          <w:szCs w:val="22"/>
          <w:lang w:eastAsia="ru-RU"/>
        </w:rPr>
        <w:t>-сценарий;</w:t>
      </w:r>
    </w:p>
    <w:p w14:paraId="2EE6D541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получение списка процессов;</w:t>
      </w:r>
    </w:p>
    <w:p w14:paraId="688FDA67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lastRenderedPageBreak/>
        <w:t>получение списка служб;</w:t>
      </w:r>
    </w:p>
    <w:p w14:paraId="71BA9FAB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 xml:space="preserve">поле </w:t>
      </w:r>
      <w:proofErr w:type="spellStart"/>
      <w:r w:rsidRPr="002F0E52">
        <w:rPr>
          <w:sz w:val="24"/>
          <w:szCs w:val="22"/>
          <w:lang w:eastAsia="ru-RU"/>
        </w:rPr>
        <w:t>cmd-text</w:t>
      </w:r>
      <w:proofErr w:type="spellEnd"/>
      <w:r w:rsidRPr="002F0E52">
        <w:rPr>
          <w:sz w:val="24"/>
          <w:szCs w:val="22"/>
          <w:lang w:eastAsia="ru-RU"/>
        </w:rPr>
        <w:t xml:space="preserve"> – ввод команды или сценария;</w:t>
      </w:r>
    </w:p>
    <w:p w14:paraId="1F8C65CC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 xml:space="preserve">кнопка </w:t>
      </w:r>
      <w:proofErr w:type="spellStart"/>
      <w:r w:rsidRPr="002F0E52">
        <w:rPr>
          <w:sz w:val="24"/>
          <w:szCs w:val="22"/>
          <w:lang w:eastAsia="ru-RU"/>
        </w:rPr>
        <w:t>Execute</w:t>
      </w:r>
      <w:proofErr w:type="spellEnd"/>
      <w:r w:rsidRPr="002F0E52">
        <w:rPr>
          <w:sz w:val="24"/>
          <w:szCs w:val="22"/>
          <w:lang w:eastAsia="ru-RU"/>
        </w:rPr>
        <w:t xml:space="preserve"> – отправка команды агенту;</w:t>
      </w:r>
    </w:p>
    <w:p w14:paraId="682A148E" w14:textId="77777777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 xml:space="preserve">вывод </w:t>
      </w:r>
      <w:proofErr w:type="spellStart"/>
      <w:r w:rsidRPr="002F0E52">
        <w:rPr>
          <w:sz w:val="24"/>
          <w:szCs w:val="22"/>
          <w:lang w:eastAsia="ru-RU"/>
        </w:rPr>
        <w:t>cmd-output</w:t>
      </w:r>
      <w:proofErr w:type="spellEnd"/>
      <w:r w:rsidRPr="002F0E52">
        <w:rPr>
          <w:sz w:val="24"/>
          <w:szCs w:val="22"/>
          <w:lang w:eastAsia="ru-RU"/>
        </w:rPr>
        <w:t xml:space="preserve"> – отображение результата выполнения команды и кода завершения процесса;</w:t>
      </w:r>
    </w:p>
    <w:p w14:paraId="1E8067ED" w14:textId="3163766F" w:rsidR="002F0E52" w:rsidRPr="002F0E52" w:rsidRDefault="002F0E52" w:rsidP="002F0E52">
      <w:pPr>
        <w:pStyle w:val="a7"/>
        <w:numPr>
          <w:ilvl w:val="0"/>
          <w:numId w:val="16"/>
        </w:numPr>
        <w:ind w:left="0" w:firstLine="709"/>
        <w:rPr>
          <w:sz w:val="24"/>
          <w:szCs w:val="22"/>
          <w:lang w:eastAsia="ru-RU"/>
        </w:rPr>
      </w:pPr>
      <w:r w:rsidRPr="002F0E52">
        <w:rPr>
          <w:sz w:val="24"/>
          <w:szCs w:val="22"/>
          <w:lang w:eastAsia="ru-RU"/>
        </w:rPr>
        <w:t>обработка тайм-аута – вывод сообщения при отсутствии ответа от агента.</w:t>
      </w:r>
    </w:p>
    <w:p w14:paraId="17E1031C" w14:textId="77777777" w:rsidR="003D2A11" w:rsidRPr="003D2A11" w:rsidRDefault="003D2A11" w:rsidP="003D2A11">
      <w:pPr>
        <w:keepNext/>
        <w:keepLines/>
        <w:numPr>
          <w:ilvl w:val="2"/>
          <w:numId w:val="4"/>
        </w:numPr>
        <w:tabs>
          <w:tab w:val="left" w:pos="1418"/>
        </w:tabs>
        <w:spacing w:line="240" w:lineRule="auto"/>
        <w:ind w:left="0" w:firstLine="709"/>
        <w:outlineLvl w:val="0"/>
        <w:rPr>
          <w:rFonts w:eastAsia="Segoe UI" w:cs="Times New Roman"/>
          <w:bCs/>
          <w:sz w:val="24"/>
          <w:lang w:eastAsia="ru-RU"/>
        </w:rPr>
      </w:pPr>
      <w:r w:rsidRPr="003D2A11">
        <w:rPr>
          <w:rFonts w:eastAsia="Segoe UI" w:cs="Times New Roman"/>
          <w:b/>
          <w:bCs/>
          <w:sz w:val="24"/>
          <w:lang w:eastAsia="ru-RU"/>
        </w:rPr>
        <w:t>Алгоритмы программы</w:t>
      </w:r>
    </w:p>
    <w:p w14:paraId="622A5F41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Принцип работы программы заключается в следующем. Пользователь запускает приложение и проходит авторизацию, вводя логин и пароль. После успешной проверки данных открывается главная форма системы.</w:t>
      </w:r>
    </w:p>
    <w:p w14:paraId="0E9538CD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0DB0D170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На главной форме отображается список подключённых рабочих станций, их текущий статус, имя устройства, операционная система и время последнего подключения. Пользователь может выбрать необходимую рабочую станцию и перейти в окно управления устройством.</w:t>
      </w:r>
    </w:p>
    <w:p w14:paraId="535F7BAB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111841FD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После открытия формы управления система запрашивает у агента информацию о рабочей станции: список процессов, служб, параметры системы, использование процессора и оперативной памяти. Полученные данные отображаются в интерфейсе пользователя.</w:t>
      </w:r>
    </w:p>
    <w:p w14:paraId="6AA84BD8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55727B81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Для выполнения удалённой команды пользователь вводит команду в специальное поле и нажимает кнопку выполнения. Команда отправляется агенту рабочей станции, после чего агент выполняет её локально и возвращает результат серверу. Результат отображается в интерфейсе системы и сохраняется в журнале событий.</w:t>
      </w:r>
    </w:p>
    <w:p w14:paraId="23F8DC21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1D21B6C8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При передаче файла пользователь выбирает файл на локальном устройстве и указывает рабочую станцию назначения. Система передаёт файл агенту, после чего агент сохраняет его в указанной директории и отправляет подтверждение серверу.</w:t>
      </w:r>
    </w:p>
    <w:p w14:paraId="316DD380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5D579BDB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Все действия пользователей, ошибки соединения, выполненные команды и изменения состояния рабочих станций записываются в журнал событий системы. Администратор может просматривать историю действий, выполнять поиск по журналам и экспортировать данные в файл.</w:t>
      </w:r>
    </w:p>
    <w:p w14:paraId="05030FE8" w14:textId="77777777" w:rsidR="002F0E52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eastAsia="ru-RU"/>
        </w:rPr>
      </w:pPr>
    </w:p>
    <w:p w14:paraId="6471C52C" w14:textId="5C5B6D77" w:rsidR="003D2A11" w:rsidRPr="002F0E52" w:rsidRDefault="002F0E52" w:rsidP="002F0E52">
      <w:pPr>
        <w:tabs>
          <w:tab w:val="left" w:pos="993"/>
        </w:tabs>
        <w:spacing w:line="240" w:lineRule="auto"/>
        <w:ind w:firstLine="709"/>
        <w:rPr>
          <w:rFonts w:eastAsia="Segoe UI" w:cs="Segoe UI"/>
          <w:color w:val="000000" w:themeColor="text1"/>
          <w:sz w:val="24"/>
          <w:lang w:val="en-US" w:eastAsia="ru-RU"/>
        </w:rPr>
      </w:pPr>
      <w:r w:rsidRPr="002F0E52">
        <w:rPr>
          <w:rFonts w:eastAsia="Segoe UI" w:cs="Segoe UI"/>
          <w:color w:val="000000" w:themeColor="text1"/>
          <w:sz w:val="24"/>
          <w:lang w:eastAsia="ru-RU"/>
        </w:rPr>
        <w:t>При потере соединения с агентом система автоматически изменяет статус рабочей станции на «Не в сети» и записывает соответствующее событие в журнал.</w:t>
      </w:r>
    </w:p>
    <w:sectPr w:rsidR="003D2A11" w:rsidRPr="002F0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3BA4"/>
    <w:multiLevelType w:val="multilevel"/>
    <w:tmpl w:val="61CEAD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08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1B122D7B"/>
    <w:multiLevelType w:val="hybridMultilevel"/>
    <w:tmpl w:val="B97EAE9A"/>
    <w:lvl w:ilvl="0" w:tplc="67D02DB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81369"/>
    <w:multiLevelType w:val="hybridMultilevel"/>
    <w:tmpl w:val="9D786AEC"/>
    <w:lvl w:ilvl="0" w:tplc="F4004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6C4E41"/>
    <w:multiLevelType w:val="hybridMultilevel"/>
    <w:tmpl w:val="E5CE9AE6"/>
    <w:lvl w:ilvl="0" w:tplc="3D2AC4C2">
      <w:start w:val="2"/>
      <w:numFmt w:val="bullet"/>
      <w:lvlText w:val="–"/>
      <w:lvlJc w:val="left"/>
      <w:pPr>
        <w:ind w:left="4897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7F33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E24EF1"/>
    <w:multiLevelType w:val="hybridMultilevel"/>
    <w:tmpl w:val="8CE0EC6A"/>
    <w:lvl w:ilvl="0" w:tplc="D77AE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2E436A"/>
    <w:multiLevelType w:val="multilevel"/>
    <w:tmpl w:val="954C3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D605A7F"/>
    <w:multiLevelType w:val="hybridMultilevel"/>
    <w:tmpl w:val="5A9C7A66"/>
    <w:lvl w:ilvl="0" w:tplc="65C0E6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E53D3"/>
    <w:multiLevelType w:val="multilevel"/>
    <w:tmpl w:val="DFEC04C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9" w15:restartNumberingAfterBreak="0">
    <w:nsid w:val="4FC20496"/>
    <w:multiLevelType w:val="hybridMultilevel"/>
    <w:tmpl w:val="3634B4DC"/>
    <w:lvl w:ilvl="0" w:tplc="CFD24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00F73"/>
    <w:multiLevelType w:val="multilevel"/>
    <w:tmpl w:val="DFEC04C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1" w15:restartNumberingAfterBreak="0">
    <w:nsid w:val="6D052CCC"/>
    <w:multiLevelType w:val="hybridMultilevel"/>
    <w:tmpl w:val="8B221E50"/>
    <w:lvl w:ilvl="0" w:tplc="F4004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794800"/>
    <w:multiLevelType w:val="hybridMultilevel"/>
    <w:tmpl w:val="D3DE9D4A"/>
    <w:lvl w:ilvl="0" w:tplc="D77AE8CE">
      <w:start w:val="1"/>
      <w:numFmt w:val="bullet"/>
      <w:lvlText w:val=""/>
      <w:lvlJc w:val="left"/>
      <w:pPr>
        <w:ind w:left="21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3" w15:restartNumberingAfterBreak="0">
    <w:nsid w:val="7AFF6382"/>
    <w:multiLevelType w:val="hybridMultilevel"/>
    <w:tmpl w:val="888CD86C"/>
    <w:lvl w:ilvl="0" w:tplc="D77AE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D7F397C"/>
    <w:multiLevelType w:val="hybridMultilevel"/>
    <w:tmpl w:val="02109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90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5505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9389877">
    <w:abstractNumId w:val="6"/>
  </w:num>
  <w:num w:numId="4" w16cid:durableId="9125897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473724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3968993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8711294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94859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335790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5577335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82943004">
    <w:abstractNumId w:val="8"/>
  </w:num>
  <w:num w:numId="12" w16cid:durableId="2113629023">
    <w:abstractNumId w:val="13"/>
  </w:num>
  <w:num w:numId="13" w16cid:durableId="1930650443">
    <w:abstractNumId w:val="14"/>
  </w:num>
  <w:num w:numId="14" w16cid:durableId="58670206">
    <w:abstractNumId w:val="1"/>
  </w:num>
  <w:num w:numId="15" w16cid:durableId="2130664192">
    <w:abstractNumId w:val="9"/>
  </w:num>
  <w:num w:numId="16" w16cid:durableId="20046218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CB"/>
    <w:rsid w:val="000B63FE"/>
    <w:rsid w:val="002F0E52"/>
    <w:rsid w:val="003D2A11"/>
    <w:rsid w:val="00544C7F"/>
    <w:rsid w:val="00776A45"/>
    <w:rsid w:val="007D75B2"/>
    <w:rsid w:val="008B3F03"/>
    <w:rsid w:val="00AE199E"/>
    <w:rsid w:val="00BE5569"/>
    <w:rsid w:val="00C40E72"/>
    <w:rsid w:val="00C630CA"/>
    <w:rsid w:val="00E7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021B"/>
  <w15:chartTrackingRefBased/>
  <w15:docId w15:val="{15F10930-BDCD-4EAF-9CFF-9CE843A9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F0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3F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F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F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FC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FC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FC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FC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link w:val="H10"/>
    <w:qFormat/>
    <w:rsid w:val="00AE199E"/>
    <w:pPr>
      <w:jc w:val="center"/>
    </w:pPr>
  </w:style>
  <w:style w:type="character" w:customStyle="1" w:styleId="H10">
    <w:name w:val="H1 Знак"/>
    <w:basedOn w:val="a0"/>
    <w:link w:val="H1"/>
    <w:rsid w:val="00AE199E"/>
    <w:rPr>
      <w:rFonts w:ascii="Times New Roman" w:hAnsi="Times New Roman"/>
      <w:sz w:val="28"/>
    </w:rPr>
  </w:style>
  <w:style w:type="paragraph" w:customStyle="1" w:styleId="h11">
    <w:name w:val="h1"/>
    <w:basedOn w:val="1"/>
    <w:link w:val="h12"/>
    <w:autoRedefine/>
    <w:qFormat/>
    <w:rsid w:val="008B3F03"/>
    <w:pPr>
      <w:spacing w:after="360" w:line="240" w:lineRule="auto"/>
      <w:ind w:left="1701" w:right="567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h12">
    <w:name w:val="h1 Знак"/>
    <w:basedOn w:val="10"/>
    <w:link w:val="h11"/>
    <w:rsid w:val="008B3F03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3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3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3FCB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3FCB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73FC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73FC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73FC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73FC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73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3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3FC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3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3F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3FC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73F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3FC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3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3FCB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73FC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3D2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59"/>
    <w:rsid w:val="003D2A11"/>
    <w:pPr>
      <w:spacing w:after="0" w:line="240" w:lineRule="auto"/>
    </w:pPr>
    <w:rPr>
      <w:rFonts w:ascii="Aptos" w:eastAsia="Times New Roman" w:hAnsi="Aptos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3D2A11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2</cp:revision>
  <dcterms:created xsi:type="dcterms:W3CDTF">2026-05-09T10:32:00Z</dcterms:created>
  <dcterms:modified xsi:type="dcterms:W3CDTF">2026-05-09T10:59:00Z</dcterms:modified>
</cp:coreProperties>
</file>